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24.02.2021 N 18</w:t>
              <w:br/>
              <w:t xml:space="preserve">"Об утверждении требований к содержанию согласия на обработку персональных данных, разрешенных субъектом персональных данных для распространения"</w:t>
              <w:br/>
              <w:t xml:space="preserve">(Зарегистрировано в Минюсте России 21.04.2021 N 63204)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апреля 2021 г. N 63204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февраля 2021 г. N 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СОДЕРЖАНИЮ СОГЛАСИЯ НА ОБРАБОТКУ ПЕРСОНАЛЬНЫХ ДАННЫХ,</w:t>
      </w:r>
    </w:p>
    <w:p>
      <w:pPr>
        <w:pStyle w:val="2"/>
        <w:jc w:val="center"/>
      </w:pPr>
      <w:r>
        <w:rPr>
          <w:sz w:val="20"/>
        </w:rPr>
        <w:t xml:space="preserve">РАЗРЕШЕННЫХ СУБЪЕКТОМ ПЕРСОНАЛЬНЫХ ДАННЫХ</w:t>
      </w:r>
    </w:p>
    <w:p>
      <w:pPr>
        <w:pStyle w:val="2"/>
        <w:jc w:val="center"/>
      </w:pPr>
      <w:r>
        <w:rPr>
          <w:sz w:val="20"/>
        </w:rPr>
        <w:t xml:space="preserve">ДЛЯ РАСПРОСТРАНЕНИЯ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9 статьи 9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58),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абзацем 2 пункта 1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 Настоящий приказ вступает в силу с 1 сентября 2021 г. и действует до 1 сентября 2027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24.02.2021 N 18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СОДЕРЖАНИЮ СОГЛАСИЯ НА ОБРАБОТКУ ПЕРСОНАЛЬНЫХ ДАННЫХ,</w:t>
      </w:r>
    </w:p>
    <w:p>
      <w:pPr>
        <w:pStyle w:val="2"/>
        <w:jc w:val="center"/>
      </w:pPr>
      <w:r>
        <w:rPr>
          <w:sz w:val="20"/>
        </w:rPr>
        <w:t xml:space="preserve">РАЗРЕШЕННЫХ СУБЪЕКТОМ ПЕРСОНАЛЬНЫХ ДАННЫХ</w:t>
      </w:r>
    </w:p>
    <w:p>
      <w:pPr>
        <w:pStyle w:val="2"/>
        <w:jc w:val="center"/>
      </w:pPr>
      <w:r>
        <w:rPr>
          <w:sz w:val="20"/>
        </w:rPr>
        <w:t xml:space="preserve">ДЛЯ РАСПРОСТРАНЕНИЯ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 субъекта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контактная информация (номер телефона, адрес электронной почты или почтовый адрес субъекта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операторе - физическом лице - фамилия, имя, отчество (при наличии), место жительства или место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информационных ресурсах оператора (адрес, состоящий из наименования протокола (http или https), сервера (www),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цель (цели) обработки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категории и перечень персональных данных, на обработку которых дается согласие субъекта персональных данных: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Статья 10</w:t>
        </w:r>
      </w:hyperlink>
      <w:r>
        <w:rPr>
          <w:sz w:val="20"/>
        </w:rPr>
        <w:t xml:space="preserve"> Федерального закона от 27 июля 2006 г.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биометрические персональные данные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от 27 июля 2006 г.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&lt;3&gt; (заполняется по желанию субъекта персональных 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9 статьи 10.1</w:t>
        </w:r>
      </w:hyperlink>
      <w:r>
        <w:rPr>
          <w:sz w:val="20"/>
        </w:rPr>
        <w:t xml:space="preserve"> Федерального закона от 27 июля 2006 г.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2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9 статьи 10.1</w:t>
        </w:r>
      </w:hyperlink>
      <w:r>
        <w:rPr>
          <w:sz w:val="20"/>
        </w:rPr>
        <w:t xml:space="preserve"> Федерального закона от 27 июля 2006 г. N 152-ФЗ "О персональных данных".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срок действия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24.02.2021 N 18</w:t>
            <w:br/>
            <w:t>"Об утверждении требований к содержанию согласия на обработку персональных данны...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5154BDE8167BE5DA326FCF67F5F6D828FFA2BFCD655547981E15870A7C8E3A0273B7EAA829BF14C7B39872A411036CD2C65DA1gDw5I" TargetMode = "External"/>
	<Relationship Id="rId8" Type="http://schemas.openxmlformats.org/officeDocument/2006/relationships/hyperlink" Target="consultantplus://offline/ref=555154BDE8167BE5DA326FCF67F5F6D828FCA0B9C0615547981E15870A7C8E3A0273B7E8AA22EB4682EDC121E85A0E6CC4DA5DA1C88EBE7DgDw3I" TargetMode = "External"/>
	<Relationship Id="rId9" Type="http://schemas.openxmlformats.org/officeDocument/2006/relationships/hyperlink" Target="consultantplus://offline/ref=555154BDE8167BE5DA326FCF67F5F6D828FFA2BFCD655547981E15870A7C8E3A0273B7E8AA22EB4D83EDC121E85A0E6CC4DA5DA1C88EBE7DgDw3I" TargetMode = "External"/>
	<Relationship Id="rId10" Type="http://schemas.openxmlformats.org/officeDocument/2006/relationships/hyperlink" Target="consultantplus://offline/ref=555154BDE8167BE5DA326FCF67F5F6D828FFA2BFCD655547981E15870A7C8E3A0273B7E8AA22E84587EDC121E85A0E6CC4DA5DA1C88EBE7DgDw3I" TargetMode = "External"/>
	<Relationship Id="rId11" Type="http://schemas.openxmlformats.org/officeDocument/2006/relationships/hyperlink" Target="consultantplus://offline/ref=555154BDE8167BE5DA326FCF67F5F6D828FFA2BFCD655547981E15870A7C8E3A0273B7EDAF29BF14C7B39872A411036CD2C65DA1gDw5I" TargetMode = "External"/>
	<Relationship Id="rId12" Type="http://schemas.openxmlformats.org/officeDocument/2006/relationships/hyperlink" Target="consultantplus://offline/ref=555154BDE8167BE5DA326FCF67F5F6D828FFA2BFCD655547981E15870A7C8E3A0273B7EDAF29BF14C7B39872A411036CD2C65DA1gDw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24.02.2021 N 18
"Об утверждении требований к содержанию согласия на обработку персональных данных, разрешенных субъектом персональных данных для распространения"
(Зарегистрировано в Минюсте России 21.04.2021 N 63204)</dc:title>
  <dcterms:created xsi:type="dcterms:W3CDTF">2023-02-28T08:48:31Z</dcterms:created>
</cp:coreProperties>
</file>